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E6" w:rsidRDefault="006F4822">
      <w:pPr>
        <w:spacing w:after="0" w:line="240" w:lineRule="auto"/>
        <w:ind w:left="-720" w:right="-720"/>
        <w:jc w:val="center"/>
      </w:pPr>
      <w:r>
        <w:rPr>
          <w:rFonts w:ascii="Comic Sans MS"/>
          <w:b/>
          <w:sz w:val="28"/>
        </w:rPr>
        <w:t xml:space="preserve">MATH 6- </w:t>
      </w:r>
      <w:r>
        <w:rPr>
          <w:rFonts w:ascii="Comic Sans MS"/>
          <w:sz w:val="28"/>
        </w:rPr>
        <w:t>M</w:t>
      </w:r>
      <w:r>
        <w:rPr>
          <w:rFonts w:ascii="Comic Sans MS"/>
          <w:b/>
          <w:sz w:val="28"/>
        </w:rPr>
        <w:t>rs. Lape  Room</w:t>
      </w:r>
      <w:r>
        <w:rPr>
          <w:rFonts w:ascii="Comic Sans MS"/>
          <w:sz w:val="28"/>
        </w:rPr>
        <w:t xml:space="preserve"> 306</w:t>
      </w:r>
    </w:p>
    <w:p w:rsidR="001272E6" w:rsidRDefault="006F4822">
      <w:pPr>
        <w:spacing w:after="0" w:line="240" w:lineRule="auto"/>
        <w:ind w:left="-720" w:right="-720"/>
        <w:jc w:val="center"/>
      </w:pPr>
      <w:r>
        <w:rPr>
          <w:rFonts w:ascii="Comic Sans MS"/>
          <w:sz w:val="28"/>
        </w:rPr>
        <w:tab/>
        <w:t>Email: kari.lape@myeagles.org</w:t>
      </w:r>
      <w:r>
        <w:rPr>
          <w:sz w:val="28"/>
        </w:rPr>
        <w:tab/>
      </w:r>
    </w:p>
    <w:p w:rsidR="001272E6" w:rsidRDefault="006F4822" w:rsidP="003147F1">
      <w:pPr>
        <w:jc w:val="center"/>
      </w:pPr>
      <w:r>
        <w:rPr>
          <w:sz w:val="28"/>
        </w:rPr>
        <w:t>Daily lessons will be posted on my website:  karilape.weebly.com</w:t>
      </w:r>
    </w:p>
    <w:p w:rsidR="001272E6" w:rsidRPr="003147F1" w:rsidRDefault="006F4822">
      <w:pPr>
        <w:spacing w:after="0"/>
        <w:ind w:left="-720" w:right="-720"/>
        <w:rPr>
          <w:sz w:val="20"/>
        </w:rPr>
      </w:pPr>
      <w:r w:rsidRPr="003147F1">
        <w:rPr>
          <w:b/>
          <w:sz w:val="20"/>
          <w:u w:val="single"/>
        </w:rPr>
        <w:t>Standards Covered in Math 6</w:t>
      </w:r>
    </w:p>
    <w:p w:rsidR="003147F1" w:rsidRPr="003147F1" w:rsidRDefault="003147F1">
      <w:pPr>
        <w:rPr>
          <w:sz w:val="20"/>
        </w:rPr>
        <w:sectPr w:rsidR="003147F1" w:rsidRPr="003147F1" w:rsidSect="001272E6">
          <w:pgSz w:w="12240" w:h="15840"/>
          <w:pgMar w:top="1440" w:right="1440" w:bottom="360" w:left="1440" w:header="720" w:footer="720" w:gutter="0"/>
          <w:cols w:space="720"/>
        </w:sectPr>
      </w:pPr>
    </w:p>
    <w:p w:rsidR="001272E6" w:rsidRPr="003147F1" w:rsidRDefault="001272E6">
      <w:pPr>
        <w:rPr>
          <w:sz w:val="20"/>
        </w:rPr>
      </w:pPr>
    </w:p>
    <w:p w:rsidR="001272E6" w:rsidRPr="003147F1" w:rsidRDefault="006F4822">
      <w:pPr>
        <w:numPr>
          <w:ilvl w:val="0"/>
          <w:numId w:val="1"/>
        </w:numPr>
        <w:rPr>
          <w:sz w:val="20"/>
        </w:rPr>
      </w:pPr>
      <w:r w:rsidRPr="003147F1">
        <w:rPr>
          <w:sz w:val="20"/>
        </w:rPr>
        <w:t>Understand Ratios/Unit Rates/Equivalent Ratios/Percents</w:t>
      </w:r>
    </w:p>
    <w:p w:rsidR="001272E6" w:rsidRPr="003147F1" w:rsidRDefault="006F4822">
      <w:pPr>
        <w:numPr>
          <w:ilvl w:val="0"/>
          <w:numId w:val="1"/>
        </w:numPr>
        <w:rPr>
          <w:sz w:val="20"/>
        </w:rPr>
      </w:pPr>
      <w:r w:rsidRPr="003147F1">
        <w:rPr>
          <w:sz w:val="20"/>
        </w:rPr>
        <w:t>Dividing Whole numbers and Fractions</w:t>
      </w:r>
    </w:p>
    <w:p w:rsidR="001272E6" w:rsidRPr="003147F1" w:rsidRDefault="006F4822">
      <w:pPr>
        <w:numPr>
          <w:ilvl w:val="0"/>
          <w:numId w:val="1"/>
        </w:numPr>
        <w:rPr>
          <w:sz w:val="20"/>
        </w:rPr>
      </w:pPr>
      <w:r w:rsidRPr="003147F1">
        <w:rPr>
          <w:sz w:val="20"/>
        </w:rPr>
        <w:t>Add/Subtract/Multiply/Divide Decimals</w:t>
      </w:r>
    </w:p>
    <w:p w:rsidR="001272E6" w:rsidRPr="003147F1" w:rsidRDefault="006F4822">
      <w:pPr>
        <w:numPr>
          <w:ilvl w:val="0"/>
          <w:numId w:val="1"/>
        </w:numPr>
        <w:rPr>
          <w:sz w:val="20"/>
        </w:rPr>
      </w:pPr>
      <w:r w:rsidRPr="003147F1">
        <w:rPr>
          <w:sz w:val="20"/>
        </w:rPr>
        <w:t>Fluently Multiply and Divide whole numbers</w:t>
      </w:r>
    </w:p>
    <w:p w:rsidR="001272E6" w:rsidRPr="003147F1" w:rsidRDefault="006F4822">
      <w:pPr>
        <w:numPr>
          <w:ilvl w:val="0"/>
          <w:numId w:val="1"/>
        </w:numPr>
        <w:rPr>
          <w:sz w:val="20"/>
        </w:rPr>
      </w:pPr>
      <w:r w:rsidRPr="003147F1">
        <w:rPr>
          <w:sz w:val="20"/>
        </w:rPr>
        <w:t>Greatest Common Factor and Least Common Multiple</w:t>
      </w:r>
    </w:p>
    <w:p w:rsidR="003147F1" w:rsidRPr="003147F1" w:rsidRDefault="006F4822" w:rsidP="003147F1">
      <w:pPr>
        <w:numPr>
          <w:ilvl w:val="0"/>
          <w:numId w:val="1"/>
        </w:numPr>
        <w:rPr>
          <w:sz w:val="20"/>
        </w:rPr>
      </w:pPr>
      <w:r w:rsidRPr="003147F1">
        <w:rPr>
          <w:sz w:val="20"/>
        </w:rPr>
        <w:t>Locate positive and negative numbers on a number line</w:t>
      </w:r>
    </w:p>
    <w:p w:rsidR="001272E6" w:rsidRPr="003147F1" w:rsidRDefault="006F4822" w:rsidP="003147F1">
      <w:pPr>
        <w:numPr>
          <w:ilvl w:val="0"/>
          <w:numId w:val="1"/>
        </w:numPr>
        <w:rPr>
          <w:sz w:val="20"/>
        </w:rPr>
      </w:pPr>
      <w:r w:rsidRPr="003147F1">
        <w:rPr>
          <w:sz w:val="20"/>
        </w:rPr>
        <w:lastRenderedPageBreak/>
        <w:t>Absolute Value</w:t>
      </w:r>
    </w:p>
    <w:p w:rsidR="001272E6" w:rsidRPr="003147F1" w:rsidRDefault="006F4822">
      <w:pPr>
        <w:numPr>
          <w:ilvl w:val="0"/>
          <w:numId w:val="1"/>
        </w:numPr>
        <w:rPr>
          <w:sz w:val="20"/>
        </w:rPr>
      </w:pPr>
      <w:r w:rsidRPr="003147F1">
        <w:rPr>
          <w:sz w:val="20"/>
        </w:rPr>
        <w:t xml:space="preserve">Plotting ordered pairs on a coordinate plane </w:t>
      </w:r>
    </w:p>
    <w:p w:rsidR="001272E6" w:rsidRPr="003147F1" w:rsidRDefault="006F4822">
      <w:pPr>
        <w:numPr>
          <w:ilvl w:val="0"/>
          <w:numId w:val="1"/>
        </w:numPr>
        <w:rPr>
          <w:sz w:val="20"/>
        </w:rPr>
      </w:pPr>
      <w:r w:rsidRPr="003147F1">
        <w:rPr>
          <w:sz w:val="20"/>
        </w:rPr>
        <w:t>Draw Polygo</w:t>
      </w:r>
      <w:r w:rsidRPr="003147F1">
        <w:rPr>
          <w:sz w:val="20"/>
        </w:rPr>
        <w:t>ns using a Coordinate Plane</w:t>
      </w:r>
    </w:p>
    <w:p w:rsidR="001272E6" w:rsidRPr="003147F1" w:rsidRDefault="006F4822">
      <w:pPr>
        <w:numPr>
          <w:ilvl w:val="0"/>
          <w:numId w:val="1"/>
        </w:numPr>
        <w:rPr>
          <w:sz w:val="20"/>
        </w:rPr>
      </w:pPr>
      <w:r w:rsidRPr="003147F1">
        <w:rPr>
          <w:sz w:val="20"/>
        </w:rPr>
        <w:t>Writing, understanding, and evaluating algebraic expressions</w:t>
      </w:r>
    </w:p>
    <w:p w:rsidR="001272E6" w:rsidRPr="003147F1" w:rsidRDefault="006F4822">
      <w:pPr>
        <w:numPr>
          <w:ilvl w:val="0"/>
          <w:numId w:val="1"/>
        </w:numPr>
        <w:rPr>
          <w:sz w:val="20"/>
        </w:rPr>
      </w:pPr>
      <w:r w:rsidRPr="003147F1">
        <w:rPr>
          <w:sz w:val="20"/>
        </w:rPr>
        <w:t>Writing and Solving Equations</w:t>
      </w:r>
    </w:p>
    <w:p w:rsidR="001272E6" w:rsidRPr="003147F1" w:rsidRDefault="006F4822">
      <w:pPr>
        <w:numPr>
          <w:ilvl w:val="0"/>
          <w:numId w:val="1"/>
        </w:numPr>
        <w:rPr>
          <w:sz w:val="20"/>
        </w:rPr>
      </w:pPr>
      <w:r w:rsidRPr="003147F1">
        <w:rPr>
          <w:sz w:val="20"/>
        </w:rPr>
        <w:t>Dependent and Independent Variables</w:t>
      </w:r>
    </w:p>
    <w:p w:rsidR="001272E6" w:rsidRPr="003147F1" w:rsidRDefault="006F4822">
      <w:pPr>
        <w:numPr>
          <w:ilvl w:val="0"/>
          <w:numId w:val="1"/>
        </w:numPr>
        <w:rPr>
          <w:sz w:val="20"/>
        </w:rPr>
      </w:pPr>
      <w:r w:rsidRPr="003147F1">
        <w:rPr>
          <w:sz w:val="20"/>
        </w:rPr>
        <w:t>Area of Triangles and Quadrilaterals</w:t>
      </w:r>
    </w:p>
    <w:p w:rsidR="001272E6" w:rsidRPr="003147F1" w:rsidRDefault="006F4822">
      <w:pPr>
        <w:numPr>
          <w:ilvl w:val="0"/>
          <w:numId w:val="1"/>
        </w:numPr>
        <w:rPr>
          <w:sz w:val="20"/>
        </w:rPr>
      </w:pPr>
      <w:r w:rsidRPr="003147F1">
        <w:rPr>
          <w:sz w:val="20"/>
        </w:rPr>
        <w:t>Volume of Rectangular Prisms</w:t>
      </w:r>
    </w:p>
    <w:p w:rsidR="001272E6" w:rsidRPr="003147F1" w:rsidRDefault="006F4822">
      <w:pPr>
        <w:numPr>
          <w:ilvl w:val="0"/>
          <w:numId w:val="1"/>
        </w:numPr>
        <w:rPr>
          <w:sz w:val="20"/>
        </w:rPr>
      </w:pPr>
      <w:r w:rsidRPr="003147F1">
        <w:rPr>
          <w:sz w:val="20"/>
        </w:rPr>
        <w:t>Use Nets to find Surface Area</w:t>
      </w:r>
    </w:p>
    <w:p w:rsidR="003147F1" w:rsidRPr="003147F1" w:rsidRDefault="003147F1">
      <w:pPr>
        <w:numPr>
          <w:ilvl w:val="0"/>
          <w:numId w:val="1"/>
        </w:numPr>
        <w:rPr>
          <w:sz w:val="20"/>
        </w:rPr>
        <w:sectPr w:rsidR="003147F1" w:rsidRPr="003147F1" w:rsidSect="003147F1">
          <w:type w:val="continuous"/>
          <w:pgSz w:w="12240" w:h="15840"/>
          <w:pgMar w:top="1440" w:right="1440" w:bottom="360" w:left="1440" w:header="720" w:footer="720" w:gutter="0"/>
          <w:cols w:num="2" w:space="720"/>
        </w:sectPr>
      </w:pPr>
    </w:p>
    <w:p w:rsidR="001272E6" w:rsidRPr="003147F1" w:rsidRDefault="006F4822">
      <w:pPr>
        <w:numPr>
          <w:ilvl w:val="0"/>
          <w:numId w:val="1"/>
        </w:numPr>
        <w:rPr>
          <w:sz w:val="20"/>
        </w:rPr>
      </w:pPr>
      <w:r w:rsidRPr="003147F1">
        <w:rPr>
          <w:sz w:val="20"/>
        </w:rPr>
        <w:lastRenderedPageBreak/>
        <w:t>Displ</w:t>
      </w:r>
      <w:r w:rsidRPr="003147F1">
        <w:rPr>
          <w:sz w:val="20"/>
        </w:rPr>
        <w:t>ay data using box plots, dot plots, and histograms</w:t>
      </w:r>
    </w:p>
    <w:p w:rsidR="001272E6" w:rsidRPr="003147F1" w:rsidRDefault="006F4822">
      <w:pPr>
        <w:ind w:left="-720" w:right="-720"/>
        <w:rPr>
          <w:sz w:val="20"/>
        </w:rPr>
      </w:pPr>
      <w:r w:rsidRPr="003147F1">
        <w:rPr>
          <w:rFonts w:ascii="Comic Sans MS"/>
          <w:b/>
          <w:sz w:val="20"/>
          <w:u w:val="single"/>
        </w:rPr>
        <w:t>Classroom Expectations</w:t>
      </w:r>
    </w:p>
    <w:p w:rsidR="003147F1" w:rsidRPr="003147F1" w:rsidRDefault="006F4822" w:rsidP="003147F1">
      <w:pPr>
        <w:spacing w:after="0" w:line="240" w:lineRule="auto"/>
        <w:ind w:left="-720" w:right="-720"/>
        <w:rPr>
          <w:sz w:val="20"/>
        </w:rPr>
      </w:pPr>
      <w:r w:rsidRPr="003147F1">
        <w:rPr>
          <w:rFonts w:ascii="Comic Sans MS"/>
          <w:sz w:val="20"/>
        </w:rPr>
        <w:t xml:space="preserve">1.  Give your personal best! </w:t>
      </w:r>
      <w:r w:rsidRPr="003147F1">
        <w:rPr>
          <w:rFonts w:ascii="Comic Sans MS"/>
          <w:sz w:val="20"/>
        </w:rPr>
        <w:t> </w:t>
      </w:r>
      <w:r w:rsidRPr="003147F1">
        <w:rPr>
          <w:sz w:val="20"/>
        </w:rPr>
        <w:t>Listen and follow directions the first time</w:t>
      </w:r>
    </w:p>
    <w:p w:rsidR="001272E6" w:rsidRPr="003147F1" w:rsidRDefault="006F4822" w:rsidP="003147F1">
      <w:pPr>
        <w:spacing w:after="0" w:line="240" w:lineRule="auto"/>
        <w:ind w:left="-720" w:right="-720"/>
        <w:rPr>
          <w:sz w:val="20"/>
        </w:rPr>
      </w:pPr>
      <w:r w:rsidRPr="003147F1">
        <w:rPr>
          <w:rFonts w:ascii="Comic Sans MS"/>
          <w:sz w:val="20"/>
        </w:rPr>
        <w:t>2.  Show respect to all peers and teachers</w:t>
      </w:r>
    </w:p>
    <w:p w:rsidR="001272E6" w:rsidRPr="003147F1" w:rsidRDefault="006F4822">
      <w:pPr>
        <w:spacing w:after="0" w:line="240" w:lineRule="auto"/>
        <w:ind w:left="-720" w:right="-720"/>
        <w:rPr>
          <w:sz w:val="20"/>
        </w:rPr>
      </w:pPr>
      <w:r w:rsidRPr="003147F1">
        <w:rPr>
          <w:rFonts w:ascii="Comic Sans MS"/>
          <w:sz w:val="20"/>
        </w:rPr>
        <w:t>3.  Be prepared for class daily</w:t>
      </w:r>
    </w:p>
    <w:p w:rsidR="001272E6" w:rsidRPr="003147F1" w:rsidRDefault="001272E6">
      <w:pPr>
        <w:spacing w:after="0" w:line="240" w:lineRule="auto"/>
        <w:ind w:left="-720" w:right="-720"/>
        <w:rPr>
          <w:sz w:val="20"/>
        </w:rPr>
      </w:pPr>
    </w:p>
    <w:p w:rsidR="001272E6" w:rsidRPr="003147F1" w:rsidRDefault="001272E6">
      <w:pPr>
        <w:spacing w:after="0" w:line="240" w:lineRule="auto"/>
        <w:ind w:left="-720" w:right="-720"/>
        <w:rPr>
          <w:sz w:val="20"/>
        </w:rPr>
      </w:pPr>
    </w:p>
    <w:p w:rsidR="001272E6" w:rsidRPr="003147F1" w:rsidRDefault="006F4822">
      <w:pPr>
        <w:rPr>
          <w:sz w:val="20"/>
        </w:rPr>
      </w:pPr>
      <w:r w:rsidRPr="003147F1">
        <w:rPr>
          <w:rFonts w:ascii="Comic Sans MS"/>
          <w:sz w:val="20"/>
        </w:rPr>
        <w:t xml:space="preserve">Be </w:t>
      </w:r>
      <w:proofErr w:type="gramStart"/>
      <w:r w:rsidRPr="003147F1">
        <w:rPr>
          <w:rFonts w:ascii="Comic Sans MS"/>
          <w:sz w:val="20"/>
        </w:rPr>
        <w:t>Prepared</w:t>
      </w:r>
      <w:proofErr w:type="gramEnd"/>
      <w:r w:rsidRPr="003147F1">
        <w:rPr>
          <w:rFonts w:ascii="Comic Sans MS"/>
          <w:sz w:val="20"/>
        </w:rPr>
        <w:t xml:space="preserve"> by bringing the following materials to class </w:t>
      </w:r>
      <w:r w:rsidRPr="003147F1">
        <w:rPr>
          <w:rFonts w:ascii="Comic Sans MS"/>
          <w:sz w:val="20"/>
          <w:u w:val="single"/>
        </w:rPr>
        <w:t>every</w:t>
      </w:r>
      <w:r w:rsidRPr="003147F1">
        <w:rPr>
          <w:rFonts w:ascii="Comic Sans MS"/>
          <w:sz w:val="20"/>
        </w:rPr>
        <w:t xml:space="preserve"> day:</w:t>
      </w:r>
    </w:p>
    <w:p w:rsidR="001272E6" w:rsidRPr="003147F1" w:rsidRDefault="006F4822">
      <w:pPr>
        <w:numPr>
          <w:ilvl w:val="0"/>
          <w:numId w:val="1"/>
        </w:numPr>
        <w:spacing w:after="0" w:line="240" w:lineRule="auto"/>
        <w:ind w:right="-720"/>
        <w:rPr>
          <w:sz w:val="20"/>
        </w:rPr>
      </w:pPr>
      <w:r w:rsidRPr="003147F1">
        <w:rPr>
          <w:rFonts w:ascii="Comic Sans MS"/>
          <w:sz w:val="20"/>
        </w:rPr>
        <w:t>A pencil (assignments completed in ink will NOT be accepted).</w:t>
      </w:r>
    </w:p>
    <w:p w:rsidR="001272E6" w:rsidRPr="003147F1" w:rsidRDefault="006F4822">
      <w:pPr>
        <w:numPr>
          <w:ilvl w:val="0"/>
          <w:numId w:val="1"/>
        </w:numPr>
        <w:spacing w:after="0" w:line="240" w:lineRule="auto"/>
        <w:ind w:right="-720"/>
        <w:rPr>
          <w:sz w:val="20"/>
        </w:rPr>
      </w:pPr>
      <w:r w:rsidRPr="003147F1">
        <w:rPr>
          <w:rFonts w:ascii="Comic Sans MS"/>
          <w:sz w:val="20"/>
        </w:rPr>
        <w:t>Your student planner.</w:t>
      </w:r>
    </w:p>
    <w:p w:rsidR="001272E6" w:rsidRPr="003147F1" w:rsidRDefault="006F4822">
      <w:pPr>
        <w:numPr>
          <w:ilvl w:val="0"/>
          <w:numId w:val="1"/>
        </w:numPr>
        <w:spacing w:after="0" w:line="240" w:lineRule="auto"/>
        <w:ind w:right="-720"/>
        <w:rPr>
          <w:sz w:val="20"/>
        </w:rPr>
      </w:pPr>
      <w:r w:rsidRPr="003147F1">
        <w:rPr>
          <w:rFonts w:ascii="Comic Sans MS"/>
          <w:sz w:val="20"/>
        </w:rPr>
        <w:t>Your Math notebook for daily notes and warm ups</w:t>
      </w:r>
    </w:p>
    <w:p w:rsidR="001272E6" w:rsidRPr="003147F1" w:rsidRDefault="006F4822">
      <w:pPr>
        <w:numPr>
          <w:ilvl w:val="0"/>
          <w:numId w:val="1"/>
        </w:numPr>
        <w:rPr>
          <w:sz w:val="20"/>
        </w:rPr>
      </w:pPr>
      <w:r w:rsidRPr="003147F1">
        <w:rPr>
          <w:rFonts w:ascii="Comic Sans MS"/>
          <w:sz w:val="20"/>
        </w:rPr>
        <w:t xml:space="preserve">Math folder to keep papers in. </w:t>
      </w:r>
    </w:p>
    <w:p w:rsidR="001272E6" w:rsidRPr="003147F1" w:rsidRDefault="006F4822">
      <w:pPr>
        <w:ind w:left="-360" w:right="-720"/>
        <w:rPr>
          <w:sz w:val="20"/>
        </w:rPr>
      </w:pPr>
      <w:r w:rsidRPr="003147F1">
        <w:rPr>
          <w:rFonts w:ascii="Comic Sans MS"/>
          <w:i/>
          <w:sz w:val="20"/>
        </w:rPr>
        <w:t xml:space="preserve">Optional:  </w:t>
      </w:r>
      <w:r w:rsidRPr="003147F1">
        <w:rPr>
          <w:rFonts w:ascii="Comic Sans MS"/>
          <w:sz w:val="20"/>
        </w:rPr>
        <w:t xml:space="preserve">Calculator </w:t>
      </w:r>
      <w:r w:rsidRPr="003147F1">
        <w:rPr>
          <w:rFonts w:ascii="Comic Sans MS"/>
          <w:sz w:val="20"/>
        </w:rPr>
        <w:t>–</w:t>
      </w:r>
      <w:r w:rsidRPr="003147F1">
        <w:rPr>
          <w:rFonts w:ascii="Comic Sans MS"/>
          <w:sz w:val="20"/>
        </w:rPr>
        <w:t xml:space="preserve"> </w:t>
      </w:r>
      <w:r w:rsidRPr="003147F1">
        <w:rPr>
          <w:rFonts w:ascii="Comic Sans MS"/>
          <w:sz w:val="20"/>
        </w:rPr>
        <w:t xml:space="preserve">Calculators will be available in class, but students will need a scientific calculator to complete assignments at home.  Preferred Calculator: Texas Instrument- </w:t>
      </w:r>
      <w:r w:rsidRPr="003147F1">
        <w:rPr>
          <w:rStyle w:val="Strong"/>
          <w:rFonts w:ascii="Tahoma"/>
          <w:color w:val="000000"/>
          <w:sz w:val="20"/>
        </w:rPr>
        <w:t>TI-30XIIS</w:t>
      </w:r>
    </w:p>
    <w:p w:rsidR="001272E6" w:rsidRPr="003147F1" w:rsidRDefault="006F4822">
      <w:pPr>
        <w:ind w:left="-720" w:right="-720"/>
        <w:rPr>
          <w:sz w:val="20"/>
        </w:rPr>
      </w:pPr>
      <w:r w:rsidRPr="003147F1">
        <w:rPr>
          <w:rFonts w:ascii="Comic Sans MS"/>
          <w:sz w:val="20"/>
        </w:rPr>
        <w:t>**If you are unable to obtain these materials for any reason, please let me know.</w:t>
      </w:r>
    </w:p>
    <w:p w:rsidR="001272E6" w:rsidRPr="003147F1" w:rsidRDefault="006F4822">
      <w:pPr>
        <w:ind w:left="-720" w:right="-720"/>
        <w:rPr>
          <w:sz w:val="20"/>
        </w:rPr>
      </w:pPr>
      <w:r w:rsidRPr="003147F1">
        <w:rPr>
          <w:rFonts w:ascii="Comic Sans MS"/>
          <w:b/>
          <w:sz w:val="20"/>
          <w:u w:val="single"/>
        </w:rPr>
        <w:t>Ext</w:t>
      </w:r>
      <w:r w:rsidRPr="003147F1">
        <w:rPr>
          <w:rFonts w:ascii="Comic Sans MS"/>
          <w:b/>
          <w:sz w:val="20"/>
          <w:u w:val="single"/>
        </w:rPr>
        <w:t>ra help</w:t>
      </w:r>
      <w:r w:rsidRPr="003147F1">
        <w:rPr>
          <w:rFonts w:ascii="Garamond"/>
          <w:b/>
          <w:sz w:val="20"/>
        </w:rPr>
        <w:t>:</w:t>
      </w:r>
    </w:p>
    <w:p w:rsidR="001272E6" w:rsidRPr="003147F1" w:rsidRDefault="006F4822" w:rsidP="003147F1">
      <w:pPr>
        <w:ind w:left="-720" w:right="-720"/>
        <w:rPr>
          <w:sz w:val="20"/>
        </w:rPr>
      </w:pPr>
      <w:r w:rsidRPr="003147F1">
        <w:rPr>
          <w:rFonts w:ascii="Comic Sans MS"/>
          <w:sz w:val="20"/>
        </w:rPr>
        <w:t xml:space="preserve">I will post helpful videos with many of our daily lessons on my weebly website, kari.lape@myeagles.org Please feel free to stop by my room for any additional help that you may need.  There will also be an after school program offered twice a week </w:t>
      </w:r>
      <w:r w:rsidRPr="003147F1">
        <w:rPr>
          <w:rFonts w:ascii="Comic Sans MS"/>
          <w:sz w:val="20"/>
        </w:rPr>
        <w:t xml:space="preserve">with bussing.  If you think you need help, get it as soon as possible.   </w:t>
      </w:r>
    </w:p>
    <w:p w:rsidR="001272E6" w:rsidRPr="003147F1" w:rsidRDefault="006F4822">
      <w:pPr>
        <w:ind w:left="-720" w:right="-720"/>
        <w:rPr>
          <w:sz w:val="20"/>
        </w:rPr>
      </w:pPr>
      <w:r w:rsidRPr="003147F1">
        <w:rPr>
          <w:rFonts w:ascii="Comic Sans MS"/>
          <w:b/>
          <w:sz w:val="20"/>
          <w:u w:val="single"/>
        </w:rPr>
        <w:t>Attendance</w:t>
      </w:r>
      <w:r w:rsidRPr="003147F1">
        <w:rPr>
          <w:rFonts w:ascii="Comic Sans MS"/>
          <w:b/>
          <w:sz w:val="20"/>
        </w:rPr>
        <w:t xml:space="preserve"> </w:t>
      </w:r>
      <w:r w:rsidRPr="003147F1">
        <w:rPr>
          <w:rFonts w:ascii="Comic Sans MS"/>
          <w:b/>
          <w:sz w:val="20"/>
        </w:rPr>
        <w:t>–</w:t>
      </w:r>
      <w:r w:rsidRPr="003147F1">
        <w:rPr>
          <w:rFonts w:ascii="Comic Sans MS"/>
          <w:b/>
          <w:sz w:val="20"/>
        </w:rPr>
        <w:t xml:space="preserve"> School attendance policy applies</w:t>
      </w:r>
    </w:p>
    <w:p w:rsidR="001272E6" w:rsidRPr="003147F1" w:rsidRDefault="006F4822">
      <w:pPr>
        <w:ind w:left="-720" w:right="-720"/>
        <w:rPr>
          <w:sz w:val="20"/>
        </w:rPr>
      </w:pPr>
      <w:r w:rsidRPr="003147F1">
        <w:rPr>
          <w:rFonts w:ascii="Comic Sans MS"/>
          <w:b/>
          <w:sz w:val="20"/>
        </w:rPr>
        <w:lastRenderedPageBreak/>
        <w:t>When you return from an absence</w:t>
      </w:r>
      <w:r w:rsidRPr="003147F1">
        <w:rPr>
          <w:rFonts w:ascii="Comic Sans MS"/>
          <w:sz w:val="20"/>
        </w:rPr>
        <w:t xml:space="preserve">, it is </w:t>
      </w:r>
      <w:r w:rsidRPr="003147F1">
        <w:rPr>
          <w:rFonts w:ascii="Comic Sans MS"/>
          <w:b/>
          <w:sz w:val="20"/>
        </w:rPr>
        <w:t>your responsibility</w:t>
      </w:r>
      <w:r w:rsidRPr="003147F1">
        <w:rPr>
          <w:rFonts w:ascii="Comic Sans MS"/>
          <w:sz w:val="20"/>
        </w:rPr>
        <w:t xml:space="preserve"> to ask for the missing assignment and g</w:t>
      </w:r>
      <w:r w:rsidRPr="003147F1">
        <w:rPr>
          <w:rFonts w:ascii="Comic Sans MS"/>
          <w:sz w:val="20"/>
        </w:rPr>
        <w:t xml:space="preserve">et notes from a reliable student in class.    </w:t>
      </w:r>
    </w:p>
    <w:p w:rsidR="001272E6" w:rsidRPr="003147F1" w:rsidRDefault="006F4822">
      <w:pPr>
        <w:rPr>
          <w:sz w:val="20"/>
        </w:rPr>
      </w:pPr>
      <w:r w:rsidRPr="003147F1">
        <w:rPr>
          <w:b/>
          <w:sz w:val="20"/>
          <w:u w:val="single"/>
        </w:rPr>
        <w:t>Homework</w:t>
      </w:r>
    </w:p>
    <w:p w:rsidR="001272E6" w:rsidRPr="003147F1" w:rsidRDefault="006F4822">
      <w:pPr>
        <w:rPr>
          <w:sz w:val="20"/>
        </w:rPr>
      </w:pPr>
      <w:r w:rsidRPr="003147F1">
        <w:rPr>
          <w:rFonts w:ascii="Comic Sans MS"/>
          <w:sz w:val="20"/>
        </w:rPr>
        <w:t>Homework will be assigned virtually every day.  Math is like a sport, practice makes perfect.  It is imperative that you keep up with the work.</w:t>
      </w:r>
    </w:p>
    <w:p w:rsidR="001272E6" w:rsidRPr="003147F1" w:rsidRDefault="006F4822">
      <w:pPr>
        <w:ind w:left="-720" w:right="-720"/>
        <w:rPr>
          <w:sz w:val="20"/>
        </w:rPr>
      </w:pPr>
      <w:r w:rsidRPr="003147F1">
        <w:rPr>
          <w:rFonts w:ascii="Comic Sans MS"/>
          <w:sz w:val="20"/>
        </w:rPr>
        <w:t>If you need help with organization, see me and I will he</w:t>
      </w:r>
      <w:r w:rsidRPr="003147F1">
        <w:rPr>
          <w:rFonts w:ascii="Comic Sans MS"/>
          <w:sz w:val="20"/>
        </w:rPr>
        <w:t>lp you.</w:t>
      </w:r>
    </w:p>
    <w:p w:rsidR="001272E6" w:rsidRPr="003147F1" w:rsidRDefault="006F4822">
      <w:pPr>
        <w:ind w:left="-720" w:right="-720"/>
        <w:rPr>
          <w:sz w:val="20"/>
        </w:rPr>
      </w:pPr>
      <w:r w:rsidRPr="003147F1">
        <w:rPr>
          <w:rFonts w:ascii="Comic Sans MS"/>
          <w:b/>
          <w:sz w:val="20"/>
          <w:u w:val="single"/>
        </w:rPr>
        <w:t>Grading</w:t>
      </w:r>
    </w:p>
    <w:p w:rsidR="001272E6" w:rsidRPr="003147F1" w:rsidRDefault="006F4822">
      <w:pPr>
        <w:rPr>
          <w:sz w:val="20"/>
        </w:rPr>
      </w:pPr>
      <w:r w:rsidRPr="003147F1">
        <w:rPr>
          <w:rFonts w:ascii="Comic Sans MS"/>
          <w:sz w:val="20"/>
        </w:rPr>
        <w:t>Your grade in the class will be based on the total points accumulated throughout each quarter.  Ways to earn points include:</w:t>
      </w:r>
    </w:p>
    <w:p w:rsidR="001272E6" w:rsidRPr="003147F1" w:rsidRDefault="003147F1">
      <w:pPr>
        <w:rPr>
          <w:sz w:val="20"/>
        </w:rPr>
      </w:pPr>
      <w:r w:rsidRPr="003147F1">
        <w:rPr>
          <w:rFonts w:ascii="Comic Sans MS"/>
          <w:sz w:val="20"/>
        </w:rPr>
        <w:t xml:space="preserve">               </w:t>
      </w:r>
      <w:r w:rsidR="006F4822" w:rsidRPr="003147F1">
        <w:rPr>
          <w:rFonts w:ascii="Comic Sans MS"/>
          <w:sz w:val="20"/>
        </w:rPr>
        <w:t xml:space="preserve">            </w:t>
      </w:r>
      <w:r w:rsidR="006F4822" w:rsidRPr="003147F1">
        <w:rPr>
          <w:rFonts w:ascii="Comic Sans MS"/>
          <w:sz w:val="20"/>
        </w:rPr>
        <w:t> </w:t>
      </w:r>
    </w:p>
    <w:p w:rsidR="001272E6" w:rsidRPr="003147F1" w:rsidRDefault="006F4822">
      <w:pPr>
        <w:rPr>
          <w:sz w:val="20"/>
        </w:rPr>
      </w:pPr>
      <w:r w:rsidRPr="003147F1">
        <w:rPr>
          <w:sz w:val="20"/>
        </w:rPr>
        <w:t xml:space="preserve">                                      Grading Scale</w:t>
      </w:r>
    </w:p>
    <w:p w:rsidR="001272E6" w:rsidRPr="003147F1" w:rsidRDefault="001272E6">
      <w:pPr>
        <w:jc w:val="center"/>
        <w:rPr>
          <w:sz w:val="20"/>
        </w:rPr>
      </w:pPr>
    </w:p>
    <w:tbl>
      <w:tblPr>
        <w:tblW w:w="0" w:type="auto"/>
        <w:tblCellMar>
          <w:left w:w="10" w:type="dxa"/>
          <w:right w:w="10" w:type="dxa"/>
        </w:tblCellMar>
        <w:tblLook w:val="0000"/>
      </w:tblPr>
      <w:tblGrid>
        <w:gridCol w:w="1080"/>
        <w:gridCol w:w="1116"/>
        <w:gridCol w:w="1404"/>
      </w:tblGrid>
      <w:tr w:rsidR="001272E6" w:rsidRPr="003147F1">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A  100-94</w:t>
            </w:r>
          </w:p>
        </w:tc>
        <w:tc>
          <w:tcPr>
            <w:tcW w:w="1116"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B-  83-80</w:t>
            </w:r>
          </w:p>
        </w:tc>
        <w:tc>
          <w:tcPr>
            <w:tcW w:w="1404"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 xml:space="preserve">D+  </w:t>
            </w:r>
            <w:r w:rsidRPr="003147F1">
              <w:rPr>
                <w:rFonts w:ascii="Comic Sans MS"/>
                <w:sz w:val="20"/>
              </w:rPr>
              <w:t>69-67</w:t>
            </w:r>
          </w:p>
        </w:tc>
      </w:tr>
      <w:tr w:rsidR="001272E6" w:rsidRPr="003147F1">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A-  93-90</w:t>
            </w:r>
          </w:p>
        </w:tc>
        <w:tc>
          <w:tcPr>
            <w:tcW w:w="1116"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C+  79-77</w:t>
            </w:r>
          </w:p>
        </w:tc>
        <w:tc>
          <w:tcPr>
            <w:tcW w:w="1404"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D  66-64</w:t>
            </w:r>
          </w:p>
        </w:tc>
      </w:tr>
      <w:tr w:rsidR="001272E6" w:rsidRPr="003147F1">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B+  89-87</w:t>
            </w:r>
          </w:p>
        </w:tc>
        <w:tc>
          <w:tcPr>
            <w:tcW w:w="1116"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C  76-74</w:t>
            </w:r>
          </w:p>
        </w:tc>
        <w:tc>
          <w:tcPr>
            <w:tcW w:w="1404"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D-  63-60</w:t>
            </w:r>
          </w:p>
        </w:tc>
      </w:tr>
      <w:tr w:rsidR="001272E6" w:rsidRPr="003147F1">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B  86-84</w:t>
            </w:r>
          </w:p>
        </w:tc>
        <w:tc>
          <w:tcPr>
            <w:tcW w:w="1116"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C-  73-70</w:t>
            </w:r>
          </w:p>
        </w:tc>
        <w:tc>
          <w:tcPr>
            <w:tcW w:w="1404" w:type="dxa"/>
            <w:tcBorders>
              <w:top w:val="single" w:sz="4" w:space="0" w:color="000000"/>
              <w:left w:val="single" w:sz="4" w:space="0" w:color="000000"/>
              <w:bottom w:val="single" w:sz="4" w:space="0" w:color="000000"/>
              <w:right w:val="single" w:sz="4" w:space="0" w:color="000000"/>
            </w:tcBorders>
          </w:tcPr>
          <w:p w:rsidR="001272E6" w:rsidRPr="003147F1" w:rsidRDefault="006F4822">
            <w:pPr>
              <w:ind w:left="-720" w:right="-720"/>
              <w:jc w:val="center"/>
              <w:rPr>
                <w:sz w:val="20"/>
              </w:rPr>
            </w:pPr>
            <w:r w:rsidRPr="003147F1">
              <w:rPr>
                <w:rFonts w:ascii="Comic Sans MS"/>
                <w:sz w:val="20"/>
              </w:rPr>
              <w:t>F  59 and below</w:t>
            </w:r>
          </w:p>
        </w:tc>
      </w:tr>
    </w:tbl>
    <w:p w:rsidR="001272E6" w:rsidRPr="003147F1" w:rsidRDefault="006F4822">
      <w:pPr>
        <w:numPr>
          <w:ilvl w:val="0"/>
          <w:numId w:val="1"/>
        </w:numPr>
        <w:ind w:left="-720" w:right="-720"/>
        <w:rPr>
          <w:sz w:val="20"/>
        </w:rPr>
      </w:pPr>
      <w:r w:rsidRPr="003147F1">
        <w:rPr>
          <w:rFonts w:ascii="Comic Sans MS"/>
          <w:sz w:val="20"/>
        </w:rPr>
        <w:t xml:space="preserve">Lesson quizzes and Chapter tests </w:t>
      </w:r>
    </w:p>
    <w:p w:rsidR="001272E6" w:rsidRPr="003147F1" w:rsidRDefault="006F4822">
      <w:pPr>
        <w:numPr>
          <w:ilvl w:val="0"/>
          <w:numId w:val="1"/>
        </w:numPr>
        <w:ind w:left="-720" w:right="-720"/>
        <w:rPr>
          <w:sz w:val="20"/>
        </w:rPr>
      </w:pPr>
      <w:r w:rsidRPr="003147F1">
        <w:rPr>
          <w:rFonts w:ascii="Comic Sans MS"/>
          <w:sz w:val="20"/>
        </w:rPr>
        <w:t>Completing homework &amp; Class participation</w:t>
      </w:r>
    </w:p>
    <w:p w:rsidR="001272E6" w:rsidRPr="003147F1" w:rsidRDefault="006F4822">
      <w:pPr>
        <w:numPr>
          <w:ilvl w:val="0"/>
          <w:numId w:val="1"/>
        </w:numPr>
        <w:ind w:left="-720" w:right="-720"/>
        <w:rPr>
          <w:sz w:val="20"/>
        </w:rPr>
      </w:pPr>
      <w:r w:rsidRPr="003147F1">
        <w:rPr>
          <w:rFonts w:ascii="Comic Sans MS"/>
          <w:sz w:val="20"/>
        </w:rPr>
        <w:t>Handing in warm-ups, exit tickets, and other tasks</w:t>
      </w:r>
    </w:p>
    <w:p w:rsidR="001272E6" w:rsidRPr="003147F1" w:rsidRDefault="006F4822">
      <w:pPr>
        <w:ind w:left="-720" w:right="-720"/>
        <w:rPr>
          <w:sz w:val="20"/>
        </w:rPr>
      </w:pPr>
      <w:r w:rsidRPr="003147F1">
        <w:rPr>
          <w:rFonts w:ascii="Comic Sans MS"/>
          <w:b/>
          <w:sz w:val="20"/>
          <w:u w:val="single"/>
        </w:rPr>
        <w:t>Late Policy</w:t>
      </w:r>
      <w:r w:rsidRPr="003147F1">
        <w:rPr>
          <w:rFonts w:ascii="Comic Sans MS"/>
          <w:b/>
          <w:sz w:val="20"/>
        </w:rPr>
        <w:t>:</w:t>
      </w:r>
    </w:p>
    <w:p w:rsidR="001272E6" w:rsidRPr="003147F1" w:rsidRDefault="006F4822">
      <w:pPr>
        <w:ind w:left="-720"/>
        <w:rPr>
          <w:sz w:val="20"/>
        </w:rPr>
      </w:pPr>
      <w:r w:rsidRPr="003147F1">
        <w:rPr>
          <w:rFonts w:ascii="Comic Sans MS"/>
          <w:b/>
          <w:sz w:val="20"/>
        </w:rPr>
        <w:t>Homework, tests, quizzes and any other assignments:</w:t>
      </w:r>
    </w:p>
    <w:p w:rsidR="001272E6" w:rsidRPr="003147F1" w:rsidRDefault="006F4822">
      <w:pPr>
        <w:ind w:left="-720"/>
        <w:rPr>
          <w:sz w:val="20"/>
        </w:rPr>
      </w:pPr>
      <w:r w:rsidRPr="003147F1">
        <w:rPr>
          <w:rFonts w:ascii="Comic Sans MS"/>
          <w:sz w:val="20"/>
        </w:rPr>
        <w:t>Students will be expected to complete ALL assigned class work by the beginning of class the NEXT day unless otherwise specified.  If a student does not complete the required work, he/she has ONE day to ha</w:t>
      </w:r>
      <w:r w:rsidRPr="003147F1">
        <w:rPr>
          <w:rFonts w:ascii="Comic Sans MS"/>
          <w:sz w:val="20"/>
        </w:rPr>
        <w:t>nd it in for a late grade.  The grade then drops one full letter grade.  All late papers are due on the second day at the beginning of class.  No papers will be accepted after class has started on the second day.  The student will receive a zero for that a</w:t>
      </w:r>
      <w:r w:rsidRPr="003147F1">
        <w:rPr>
          <w:rFonts w:ascii="Comic Sans MS"/>
          <w:sz w:val="20"/>
        </w:rPr>
        <w:t>ssignment.  If a student is absent, he/she will have one day to make up the work for every day absent.</w:t>
      </w:r>
    </w:p>
    <w:p w:rsidR="001272E6" w:rsidRPr="003147F1" w:rsidRDefault="006F4822">
      <w:pPr>
        <w:ind w:left="-720"/>
        <w:rPr>
          <w:sz w:val="20"/>
        </w:rPr>
      </w:pPr>
      <w:r w:rsidRPr="003147F1">
        <w:rPr>
          <w:rFonts w:ascii="Comic Sans MS"/>
          <w:sz w:val="20"/>
        </w:rPr>
        <w:t xml:space="preserve">Students caught cheating on daily assignments or tests will face serious consequences including zeros on the assignment or test for all parties involved </w:t>
      </w:r>
      <w:r w:rsidRPr="003147F1">
        <w:rPr>
          <w:rFonts w:ascii="Comic Sans MS"/>
          <w:sz w:val="20"/>
        </w:rPr>
        <w:t>and quarter grade lowered one grade.  This includes copying from another or allowing someone to copy.</w:t>
      </w:r>
    </w:p>
    <w:p w:rsidR="001272E6" w:rsidRPr="003147F1" w:rsidRDefault="006F4822">
      <w:pPr>
        <w:ind w:left="-720"/>
        <w:rPr>
          <w:sz w:val="20"/>
        </w:rPr>
      </w:pPr>
      <w:r w:rsidRPr="003147F1">
        <w:rPr>
          <w:rFonts w:ascii="Comic Sans MS"/>
          <w:sz w:val="20"/>
        </w:rPr>
        <w:t>Once you read this and have it signed, leave it in your math folder or in your binder for future reference.</w:t>
      </w:r>
    </w:p>
    <w:p w:rsidR="001272E6" w:rsidRPr="003147F1" w:rsidRDefault="006F4822">
      <w:pPr>
        <w:ind w:left="-720"/>
        <w:rPr>
          <w:sz w:val="20"/>
        </w:rPr>
      </w:pPr>
      <w:r w:rsidRPr="003147F1">
        <w:rPr>
          <w:rFonts w:ascii="Comic Sans MS"/>
          <w:sz w:val="20"/>
        </w:rPr>
        <w:lastRenderedPageBreak/>
        <w:t>Student Signature_____________________________</w:t>
      </w:r>
      <w:r w:rsidRPr="003147F1">
        <w:rPr>
          <w:rFonts w:ascii="Comic Sans MS"/>
          <w:sz w:val="20"/>
        </w:rPr>
        <w:t>_</w:t>
      </w:r>
    </w:p>
    <w:p w:rsidR="001272E6" w:rsidRPr="003147F1" w:rsidRDefault="006F4822">
      <w:pPr>
        <w:ind w:left="-720"/>
        <w:rPr>
          <w:sz w:val="20"/>
        </w:rPr>
      </w:pPr>
      <w:r w:rsidRPr="003147F1">
        <w:rPr>
          <w:rFonts w:ascii="Comic Sans MS"/>
          <w:sz w:val="20"/>
        </w:rPr>
        <w:t>Parent/Guardian Signature________________________</w:t>
      </w:r>
    </w:p>
    <w:p w:rsidR="001272E6" w:rsidRDefault="001272E6">
      <w:pPr>
        <w:ind w:left="-720"/>
      </w:pPr>
    </w:p>
    <w:sectPr w:rsidR="001272E6" w:rsidSect="003147F1">
      <w:type w:val="continuous"/>
      <w:pgSz w:w="12240" w:h="15840"/>
      <w:pgMar w:top="1440" w:right="1440" w:bottom="3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701"/>
    <w:multiLevelType w:val="hybridMultilevel"/>
    <w:tmpl w:val="7BEA4FA8"/>
    <w:lvl w:ilvl="0" w:tplc="796C824C">
      <w:numFmt w:val="bullet"/>
      <w:lvlText w:val=""/>
      <w:lvlJc w:val="left"/>
      <w:pPr>
        <w:ind w:left="0" w:hanging="360"/>
      </w:pPr>
      <w:rPr>
        <w:rFonts w:ascii="Wingdings"/>
      </w:rPr>
    </w:lvl>
    <w:lvl w:ilvl="1" w:tplc="2D0A2C72">
      <w:numFmt w:val="bullet"/>
      <w:lvlText w:val="o"/>
      <w:lvlJc w:val="left"/>
      <w:pPr>
        <w:ind w:left="720" w:hanging="360"/>
      </w:pPr>
      <w:rPr>
        <w:rFonts w:ascii="Courier New"/>
      </w:rPr>
    </w:lvl>
    <w:lvl w:ilvl="2" w:tplc="840A0CC8">
      <w:numFmt w:val="bullet"/>
      <w:lvlText w:val=""/>
      <w:lvlJc w:val="left"/>
      <w:pPr>
        <w:ind w:left="1440" w:hanging="360"/>
      </w:pPr>
      <w:rPr>
        <w:rFonts w:ascii="Wingdings"/>
      </w:rPr>
    </w:lvl>
    <w:lvl w:ilvl="3" w:tplc="C24C5C30">
      <w:numFmt w:val="bullet"/>
      <w:lvlText w:val=""/>
      <w:lvlJc w:val="left"/>
      <w:pPr>
        <w:ind w:left="2160" w:hanging="360"/>
      </w:pPr>
      <w:rPr>
        <w:rFonts w:ascii="Symbol"/>
      </w:rPr>
    </w:lvl>
    <w:lvl w:ilvl="4" w:tplc="33F244F4">
      <w:numFmt w:val="bullet"/>
      <w:lvlText w:val="o"/>
      <w:lvlJc w:val="left"/>
      <w:pPr>
        <w:ind w:left="2880" w:hanging="360"/>
      </w:pPr>
      <w:rPr>
        <w:rFonts w:ascii="Courier New"/>
      </w:rPr>
    </w:lvl>
    <w:lvl w:ilvl="5" w:tplc="9B86DC86">
      <w:numFmt w:val="bullet"/>
      <w:lvlText w:val=""/>
      <w:lvlJc w:val="left"/>
      <w:pPr>
        <w:ind w:left="3600" w:hanging="360"/>
      </w:pPr>
      <w:rPr>
        <w:rFonts w:ascii="Wingdings"/>
      </w:rPr>
    </w:lvl>
    <w:lvl w:ilvl="6" w:tplc="B9F6BA4C">
      <w:numFmt w:val="bullet"/>
      <w:lvlText w:val=""/>
      <w:lvlJc w:val="left"/>
      <w:pPr>
        <w:ind w:left="4320" w:hanging="360"/>
      </w:pPr>
      <w:rPr>
        <w:rFonts w:ascii="Symbol"/>
      </w:rPr>
    </w:lvl>
    <w:lvl w:ilvl="7" w:tplc="9E0CA4FC">
      <w:numFmt w:val="bullet"/>
      <w:lvlText w:val="o"/>
      <w:lvlJc w:val="left"/>
      <w:pPr>
        <w:ind w:left="5040" w:hanging="360"/>
      </w:pPr>
      <w:rPr>
        <w:rFonts w:ascii="Courier New"/>
      </w:rPr>
    </w:lvl>
    <w:lvl w:ilvl="8" w:tplc="FBB84C68">
      <w:numFmt w:val="bullet"/>
      <w:lvlText w:val=""/>
      <w:lvlJc w:val="left"/>
      <w:pPr>
        <w:ind w:left="5760" w:hanging="360"/>
      </w:pPr>
      <w:rPr>
        <w:rFonts w:ascii="Wingdings"/>
      </w:rPr>
    </w:lvl>
  </w:abstractNum>
  <w:abstractNum w:abstractNumId="1">
    <w:nsid w:val="505809A5"/>
    <w:multiLevelType w:val="hybridMultilevel"/>
    <w:tmpl w:val="39E202BE"/>
    <w:lvl w:ilvl="0" w:tplc="949E01F2">
      <w:start w:val="1"/>
      <w:numFmt w:val="decimal"/>
      <w:lvlText w:val="%1."/>
      <w:lvlJc w:val="left"/>
      <w:pPr>
        <w:ind w:left="720" w:hanging="360"/>
      </w:pPr>
    </w:lvl>
    <w:lvl w:ilvl="1" w:tplc="DDB60AF8">
      <w:start w:val="1"/>
      <w:numFmt w:val="decimal"/>
      <w:lvlText w:val="%2."/>
      <w:lvlJc w:val="left"/>
      <w:pPr>
        <w:ind w:left="1440" w:hanging="1080"/>
      </w:pPr>
    </w:lvl>
    <w:lvl w:ilvl="2" w:tplc="3170E192">
      <w:start w:val="1"/>
      <w:numFmt w:val="decimal"/>
      <w:lvlText w:val="%3."/>
      <w:lvlJc w:val="left"/>
      <w:pPr>
        <w:ind w:left="2160" w:hanging="1980"/>
      </w:pPr>
    </w:lvl>
    <w:lvl w:ilvl="3" w:tplc="36446148">
      <w:start w:val="1"/>
      <w:numFmt w:val="decimal"/>
      <w:lvlText w:val="%4."/>
      <w:lvlJc w:val="left"/>
      <w:pPr>
        <w:ind w:left="2880" w:hanging="2520"/>
      </w:pPr>
    </w:lvl>
    <w:lvl w:ilvl="4" w:tplc="8C6692D8">
      <w:start w:val="1"/>
      <w:numFmt w:val="decimal"/>
      <w:lvlText w:val="%5."/>
      <w:lvlJc w:val="left"/>
      <w:pPr>
        <w:ind w:left="3600" w:hanging="3240"/>
      </w:pPr>
    </w:lvl>
    <w:lvl w:ilvl="5" w:tplc="F6FCA2C6">
      <w:start w:val="1"/>
      <w:numFmt w:val="decimal"/>
      <w:lvlText w:val="%6."/>
      <w:lvlJc w:val="left"/>
      <w:pPr>
        <w:ind w:left="4320" w:hanging="4140"/>
      </w:pPr>
    </w:lvl>
    <w:lvl w:ilvl="6" w:tplc="F2681366">
      <w:start w:val="1"/>
      <w:numFmt w:val="decimal"/>
      <w:lvlText w:val="%7."/>
      <w:lvlJc w:val="left"/>
      <w:pPr>
        <w:ind w:left="5040" w:hanging="4680"/>
      </w:pPr>
    </w:lvl>
    <w:lvl w:ilvl="7" w:tplc="6C6E0F4E">
      <w:start w:val="1"/>
      <w:numFmt w:val="decimal"/>
      <w:lvlText w:val="%8."/>
      <w:lvlJc w:val="left"/>
      <w:pPr>
        <w:ind w:left="5760" w:hanging="5400"/>
      </w:pPr>
    </w:lvl>
    <w:lvl w:ilvl="8" w:tplc="9DC41854">
      <w:start w:val="1"/>
      <w:numFmt w:val="decimal"/>
      <w:lvlText w:val="%9."/>
      <w:lvlJc w:val="left"/>
      <w:pPr>
        <w:ind w:left="6480" w:hanging="6300"/>
      </w:pPr>
    </w:lvl>
  </w:abstractNum>
  <w:abstractNum w:abstractNumId="2">
    <w:nsid w:val="5BD37241"/>
    <w:multiLevelType w:val="hybridMultilevel"/>
    <w:tmpl w:val="11D09B5A"/>
    <w:lvl w:ilvl="0" w:tplc="39CA83DC">
      <w:start w:val="1"/>
      <w:numFmt w:val="decimal"/>
      <w:lvlText w:val="%1."/>
      <w:lvlJc w:val="left"/>
      <w:pPr>
        <w:ind w:left="0" w:hanging="360"/>
      </w:pPr>
    </w:lvl>
    <w:lvl w:ilvl="1" w:tplc="0A5CD99A">
      <w:start w:val="1"/>
      <w:numFmt w:val="lowerLetter"/>
      <w:lvlText w:val="%2."/>
      <w:lvlJc w:val="left"/>
      <w:pPr>
        <w:ind w:left="720" w:hanging="360"/>
      </w:pPr>
    </w:lvl>
    <w:lvl w:ilvl="2" w:tplc="804ED804">
      <w:start w:val="1"/>
      <w:numFmt w:val="lowerRoman"/>
      <w:lvlText w:val="%3."/>
      <w:lvlJc w:val="left"/>
      <w:pPr>
        <w:ind w:left="1440" w:hanging="180"/>
      </w:pPr>
    </w:lvl>
    <w:lvl w:ilvl="3" w:tplc="9594EB7C">
      <w:start w:val="1"/>
      <w:numFmt w:val="decimal"/>
      <w:lvlText w:val="%4."/>
      <w:lvlJc w:val="left"/>
      <w:pPr>
        <w:ind w:left="2160" w:hanging="360"/>
      </w:pPr>
    </w:lvl>
    <w:lvl w:ilvl="4" w:tplc="96AEFEC2">
      <w:start w:val="1"/>
      <w:numFmt w:val="lowerLetter"/>
      <w:lvlText w:val="%5."/>
      <w:lvlJc w:val="left"/>
      <w:pPr>
        <w:ind w:left="2880" w:hanging="360"/>
      </w:pPr>
    </w:lvl>
    <w:lvl w:ilvl="5" w:tplc="2542CB16">
      <w:start w:val="1"/>
      <w:numFmt w:val="lowerRoman"/>
      <w:lvlText w:val="%6."/>
      <w:lvlJc w:val="left"/>
      <w:pPr>
        <w:ind w:left="3600" w:hanging="180"/>
      </w:pPr>
    </w:lvl>
    <w:lvl w:ilvl="6" w:tplc="B63823BA">
      <w:start w:val="1"/>
      <w:numFmt w:val="decimal"/>
      <w:lvlText w:val="%7."/>
      <w:lvlJc w:val="left"/>
      <w:pPr>
        <w:ind w:left="4320" w:hanging="360"/>
      </w:pPr>
    </w:lvl>
    <w:lvl w:ilvl="7" w:tplc="DC38DE4E">
      <w:start w:val="1"/>
      <w:numFmt w:val="lowerLetter"/>
      <w:lvlText w:val="%8."/>
      <w:lvlJc w:val="left"/>
      <w:pPr>
        <w:ind w:left="5040" w:hanging="360"/>
      </w:pPr>
    </w:lvl>
    <w:lvl w:ilvl="8" w:tplc="150AA334">
      <w:start w:val="1"/>
      <w:numFmt w:val="lowerRoman"/>
      <w:lvlText w:val="%9."/>
      <w:lvlJc w:val="left"/>
      <w:pPr>
        <w:ind w:left="57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2E6"/>
    <w:rsid w:val="001272E6"/>
    <w:rsid w:val="003147F1"/>
    <w:rsid w:val="006F4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E6"/>
    <w:pPr>
      <w:spacing w:after="200" w:line="276" w:lineRule="auto"/>
    </w:pPr>
    <w:rPr>
      <w:sz w:val="22"/>
    </w:rPr>
  </w:style>
  <w:style w:type="paragraph" w:styleId="Heading1">
    <w:name w:val="heading 1"/>
    <w:basedOn w:val="Normal"/>
    <w:qFormat/>
    <w:rsid w:val="001272E6"/>
    <w:pPr>
      <w:spacing w:after="0" w:line="240" w:lineRule="auto"/>
      <w:outlineLvl w:val="0"/>
    </w:pPr>
    <w:rPr>
      <w:rFonts w:ascii="Garamond"/>
      <w:b/>
      <w:sz w:val="24"/>
      <w:u w:val="single"/>
    </w:rPr>
  </w:style>
  <w:style w:type="paragraph" w:styleId="Heading2">
    <w:name w:val="heading 2"/>
    <w:basedOn w:val="Normal"/>
    <w:qFormat/>
    <w:rsid w:val="001272E6"/>
    <w:pPr>
      <w:spacing w:after="0" w:line="240" w:lineRule="auto"/>
      <w:ind w:left="360"/>
      <w:outlineLvl w:val="1"/>
    </w:pPr>
    <w:rPr>
      <w:rFonts w:asci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1272E6"/>
    <w:rPr>
      <w:rFonts w:ascii="Garamond"/>
      <w:b/>
      <w:sz w:val="24"/>
      <w:u w:val="single"/>
    </w:rPr>
  </w:style>
  <w:style w:type="character" w:customStyle="1" w:styleId="Heading2Char">
    <w:name w:val="Heading 2 Char"/>
    <w:basedOn w:val="DefaultParagraphFont"/>
    <w:qFormat/>
    <w:rsid w:val="001272E6"/>
    <w:rPr>
      <w:rFonts w:ascii="Garamond"/>
      <w:b/>
      <w:sz w:val="24"/>
      <w:u w:val="single"/>
    </w:rPr>
  </w:style>
  <w:style w:type="character" w:styleId="Hyperlink">
    <w:name w:val="Hyperlink"/>
    <w:basedOn w:val="DefaultParagraphFont"/>
    <w:qFormat/>
    <w:rsid w:val="001272E6"/>
    <w:rPr>
      <w:color w:val="0000FF"/>
      <w:u w:val="single"/>
    </w:rPr>
  </w:style>
  <w:style w:type="table" w:styleId="TableGrid">
    <w:name w:val="Table Grid"/>
    <w:basedOn w:val="TableNormal"/>
    <w:qFormat/>
    <w:rsid w:val="001272E6"/>
    <w:tblPr>
      <w:tblInd w:w="0" w:type="dxa"/>
      <w:tblCellMar>
        <w:top w:w="0" w:type="dxa"/>
        <w:left w:w="108" w:type="dxa"/>
        <w:bottom w:w="0" w:type="dxa"/>
        <w:right w:w="108" w:type="dxa"/>
      </w:tblCellMar>
    </w:tblPr>
  </w:style>
  <w:style w:type="character" w:styleId="FollowedHyperlink">
    <w:name w:val="FollowedHyperlink"/>
    <w:basedOn w:val="DefaultParagraphFont"/>
    <w:qFormat/>
    <w:rsid w:val="001272E6"/>
    <w:rPr>
      <w:color w:val="800080"/>
      <w:u w:val="single"/>
    </w:rPr>
  </w:style>
  <w:style w:type="character" w:styleId="Strong">
    <w:name w:val="Strong"/>
    <w:basedOn w:val="DefaultParagraphFont"/>
    <w:qFormat/>
    <w:rsid w:val="001272E6"/>
    <w:rPr>
      <w:b/>
    </w:rPr>
  </w:style>
  <w:style w:type="paragraph" w:styleId="Title">
    <w:name w:val="Title"/>
    <w:basedOn w:val="Normal"/>
    <w:qFormat/>
    <w:rsid w:val="001272E6"/>
    <w:pPr>
      <w:spacing w:after="300"/>
    </w:pPr>
    <w:rPr>
      <w:color w:val="17365D"/>
      <w:sz w:val="52"/>
    </w:rPr>
  </w:style>
  <w:style w:type="paragraph" w:styleId="Subtitle">
    <w:name w:val="Subtitle"/>
    <w:basedOn w:val="Normal"/>
    <w:qFormat/>
    <w:rsid w:val="001272E6"/>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Company>Jackson County K12</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kari.lape</dc:creator>
  <cp:lastModifiedBy>kari.lape</cp:lastModifiedBy>
  <cp:revision>2</cp:revision>
  <dcterms:created xsi:type="dcterms:W3CDTF">2014-09-02T02:26:00Z</dcterms:created>
  <dcterms:modified xsi:type="dcterms:W3CDTF">2014-09-02T02:26:00Z</dcterms:modified>
</cp:coreProperties>
</file>